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5E7B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038E8169" w14:textId="77777777" w:rsidR="005E640D" w:rsidRPr="00943F43" w:rsidRDefault="005E640D" w:rsidP="005E640D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0D073BC4" w14:textId="77777777" w:rsidR="005E640D" w:rsidRPr="00146D82" w:rsidRDefault="005E640D" w:rsidP="005E640D">
      <w:pPr>
        <w:jc w:val="both"/>
        <w:rPr>
          <w:b/>
          <w:sz w:val="22"/>
          <w:szCs w:val="22"/>
        </w:rPr>
      </w:pPr>
    </w:p>
    <w:p w14:paraId="698C7E88" w14:textId="77777777" w:rsidR="005E640D" w:rsidRPr="00146D82" w:rsidRDefault="005E640D" w:rsidP="005E640D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4DDF0750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00287516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B208B7C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1A93DA42" w14:textId="77777777" w:rsidR="005E640D" w:rsidRPr="00146D82" w:rsidRDefault="005E640D" w:rsidP="005E640D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3528DF68" w14:textId="77777777" w:rsidR="005E640D" w:rsidRPr="00146D82" w:rsidRDefault="005E640D" w:rsidP="005E640D">
      <w:pPr>
        <w:pStyle w:val="Default"/>
        <w:rPr>
          <w:b/>
          <w:bCs/>
          <w:sz w:val="22"/>
          <w:szCs w:val="22"/>
        </w:rPr>
      </w:pPr>
    </w:p>
    <w:p w14:paraId="7C0F72EB" w14:textId="77777777" w:rsidR="005E640D" w:rsidRPr="00146D82" w:rsidRDefault="005E640D" w:rsidP="005E640D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7B88EEA" w14:textId="77777777" w:rsidR="005E640D" w:rsidRPr="00146D82" w:rsidRDefault="005E640D" w:rsidP="005E640D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7E4F966C" w14:textId="55A08B2B" w:rsidR="005E640D" w:rsidRPr="00146D82" w:rsidRDefault="005E640D" w:rsidP="005E640D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</w:t>
      </w:r>
      <w:r w:rsidR="00F925A2">
        <w:rPr>
          <w:b/>
          <w:bCs/>
          <w:sz w:val="22"/>
          <w:szCs w:val="22"/>
        </w:rPr>
        <w:t>.</w:t>
      </w:r>
    </w:p>
    <w:p w14:paraId="4E4AB155" w14:textId="77777777" w:rsidR="005E640D" w:rsidRPr="00146D82" w:rsidRDefault="005E640D" w:rsidP="005E640D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2281ECB6" w14:textId="473E264C" w:rsidR="00CC5667" w:rsidRPr="00CC5667" w:rsidRDefault="005E640D" w:rsidP="00CC5667">
      <w:pPr>
        <w:pStyle w:val="Tekstpodstawowy"/>
        <w:jc w:val="both"/>
        <w:rPr>
          <w:b/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End w:id="0"/>
      <w:r w:rsidR="0079446D">
        <w:rPr>
          <w:i/>
          <w:sz w:val="24"/>
          <w:szCs w:val="24"/>
          <w:lang w:val="pl-PL"/>
        </w:rPr>
        <w:t>Ś</w:t>
      </w:r>
      <w:proofErr w:type="spellStart"/>
      <w:r w:rsidR="0079446D">
        <w:rPr>
          <w:i/>
          <w:sz w:val="24"/>
          <w:szCs w:val="24"/>
        </w:rPr>
        <w:t>wiadczenie</w:t>
      </w:r>
      <w:proofErr w:type="spellEnd"/>
      <w:r w:rsidR="0079446D">
        <w:rPr>
          <w:i/>
          <w:sz w:val="24"/>
          <w:szCs w:val="24"/>
        </w:rPr>
        <w:t xml:space="preserve"> usług pocztowych na rzecz Urzędu do Spraw Kombatantów i Osób Represjonowanych, w tym polegających na przyjmowaniu, przemieszczaniu i doręczaniu przesyłek listowych i paczek w obrocie krajowym i zagranicznym oraz na realizowaniu przekazów pocztowych przez okres 24 miesięcy</w:t>
      </w:r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 w:rsidR="00CC5667">
        <w:rPr>
          <w:bCs/>
          <w:sz w:val="22"/>
          <w:szCs w:val="22"/>
        </w:rPr>
        <w:t xml:space="preserve"> </w:t>
      </w:r>
      <w:r w:rsidR="00EF2459" w:rsidRPr="00963476">
        <w:rPr>
          <w:rFonts w:asciiTheme="minorHAnsi" w:hAnsiTheme="minorHAnsi" w:cstheme="minorHAnsi"/>
          <w:sz w:val="22"/>
          <w:szCs w:val="22"/>
          <w:lang w:eastAsia="zh-CN"/>
        </w:rPr>
        <w:t xml:space="preserve">2022/S 020-048223 </w:t>
      </w:r>
      <w:bookmarkStart w:id="1" w:name="_GoBack"/>
      <w:bookmarkEnd w:id="1"/>
      <w:r>
        <w:rPr>
          <w:b/>
          <w:sz w:val="22"/>
          <w:szCs w:val="22"/>
        </w:rPr>
        <w:t xml:space="preserve"> prowadzonego przez </w:t>
      </w:r>
      <w:bookmarkStart w:id="2" w:name="_Hlk90904611"/>
      <w:r w:rsidR="00CC5667" w:rsidRPr="00CC5667">
        <w:rPr>
          <w:b/>
          <w:sz w:val="22"/>
          <w:szCs w:val="22"/>
        </w:rPr>
        <w:t>Urząd do Spraw Kombatantów i Osób Represjonowanych</w:t>
      </w:r>
    </w:p>
    <w:bookmarkEnd w:id="2"/>
    <w:p w14:paraId="6D62CBFE" w14:textId="77777777" w:rsidR="005E640D" w:rsidRPr="00146D82" w:rsidRDefault="005E640D" w:rsidP="005E640D">
      <w:pPr>
        <w:pStyle w:val="Default"/>
        <w:jc w:val="both"/>
        <w:rPr>
          <w:sz w:val="22"/>
          <w:szCs w:val="22"/>
        </w:rPr>
      </w:pPr>
    </w:p>
    <w:p w14:paraId="0238D33A" w14:textId="77777777" w:rsidR="005E640D" w:rsidRPr="00146D82" w:rsidRDefault="005E640D" w:rsidP="005E6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590C0699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3D661412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101CC405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3A98A040" w14:textId="77777777" w:rsidR="005E640D" w:rsidRPr="00146D82" w:rsidRDefault="005E640D" w:rsidP="005E6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0C488614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554C640A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6EA6A501" w14:textId="77777777" w:rsidR="005E640D" w:rsidRPr="00146D82" w:rsidRDefault="005E640D" w:rsidP="005E6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A14FB3F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61F7584E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9039FEB" w14:textId="77777777" w:rsidR="005E640D" w:rsidRPr="00146D82" w:rsidRDefault="005E640D" w:rsidP="005E640D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4B1AF6AD" w14:textId="77777777" w:rsidR="005E640D" w:rsidRPr="00146D82" w:rsidRDefault="005E640D" w:rsidP="005E640D">
      <w:pPr>
        <w:pStyle w:val="Default"/>
        <w:spacing w:line="276" w:lineRule="auto"/>
        <w:jc w:val="both"/>
        <w:rPr>
          <w:sz w:val="22"/>
          <w:szCs w:val="22"/>
        </w:rPr>
      </w:pPr>
    </w:p>
    <w:p w14:paraId="647631CC" w14:textId="77777777" w:rsidR="005E640D" w:rsidRPr="00146D82" w:rsidRDefault="005E640D" w:rsidP="005E64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25614EFB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11FADEE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57604685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37E4BF6" w14:textId="77777777" w:rsidR="005E640D" w:rsidRPr="00146D82" w:rsidRDefault="005E640D" w:rsidP="005E640D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3F34E892" w14:textId="77777777" w:rsidR="005E640D" w:rsidRPr="00146D82" w:rsidRDefault="005E640D" w:rsidP="005E640D">
      <w:pPr>
        <w:jc w:val="both"/>
        <w:rPr>
          <w:b/>
          <w:sz w:val="22"/>
          <w:szCs w:val="22"/>
        </w:rPr>
      </w:pPr>
    </w:p>
    <w:p w14:paraId="6BCAF876" w14:textId="77777777" w:rsidR="005E640D" w:rsidRPr="00B31E68" w:rsidRDefault="005E640D" w:rsidP="005E640D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64AAB562" w14:textId="77777777" w:rsidR="005E640D" w:rsidRPr="00B31E68" w:rsidRDefault="005E640D" w:rsidP="005E640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03FD6DD0" w14:textId="77777777" w:rsidR="005E640D" w:rsidRDefault="005E640D" w:rsidP="005E640D"/>
    <w:p w14:paraId="2C6A65AF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08CBA8FE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081ED784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223EA21F" w14:textId="77777777" w:rsidR="005E640D" w:rsidRDefault="005E640D" w:rsidP="005E640D">
      <w:pPr>
        <w:tabs>
          <w:tab w:val="left" w:pos="2638"/>
        </w:tabs>
        <w:rPr>
          <w:sz w:val="22"/>
          <w:szCs w:val="22"/>
        </w:rPr>
      </w:pPr>
    </w:p>
    <w:p w14:paraId="57DE3775" w14:textId="77777777" w:rsidR="00586FA8" w:rsidRDefault="00586FA8"/>
    <w:sectPr w:rsidR="00586FA8" w:rsidSect="00AC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0D"/>
    <w:rsid w:val="000C4799"/>
    <w:rsid w:val="00586FA8"/>
    <w:rsid w:val="005E640D"/>
    <w:rsid w:val="0079446D"/>
    <w:rsid w:val="00AC2235"/>
    <w:rsid w:val="00CC5667"/>
    <w:rsid w:val="00E66FFA"/>
    <w:rsid w:val="00EF2459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FB62"/>
  <w15:chartTrackingRefBased/>
  <w15:docId w15:val="{C98DE417-9053-4234-BE3F-307D133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40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5E640D"/>
    <w:rPr>
      <w:rFonts w:eastAsia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5E640D"/>
    <w:pPr>
      <w:ind w:left="720"/>
      <w:contextualSpacing/>
    </w:pPr>
  </w:style>
  <w:style w:type="paragraph" w:customStyle="1" w:styleId="Default">
    <w:name w:val="Default"/>
    <w:qFormat/>
    <w:rsid w:val="005E64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styleId="Tekstpodstawowy">
    <w:name w:val="Body Text"/>
    <w:basedOn w:val="Normalny"/>
    <w:link w:val="TekstpodstawowyZnak"/>
    <w:unhideWhenUsed/>
    <w:rsid w:val="00CC566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5667"/>
    <w:rPr>
      <w:rFonts w:eastAsia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UDSKIOR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Tucholski</dc:creator>
  <cp:keywords/>
  <dc:description/>
  <cp:lastModifiedBy>Michał Tucholski</cp:lastModifiedBy>
  <cp:revision>4</cp:revision>
  <dcterms:created xsi:type="dcterms:W3CDTF">2022-01-09T20:34:00Z</dcterms:created>
  <dcterms:modified xsi:type="dcterms:W3CDTF">2022-01-28T08:25:00Z</dcterms:modified>
</cp:coreProperties>
</file>